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left"/>
        <w:rPr>
          <w:rFonts w:ascii="宋体" w:hAnsi="宋体"/>
          <w:b/>
          <w:bCs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</w:rPr>
        <w:t>附件3</w:t>
      </w:r>
    </w:p>
    <w:p>
      <w:pPr>
        <w:spacing w:line="580" w:lineRule="exact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河南省工程技术研究中心申报情况汇总表</w:t>
      </w:r>
    </w:p>
    <w:p>
      <w:pPr>
        <w:spacing w:line="580" w:lineRule="exact"/>
        <w:rPr>
          <w:rFonts w:ascii="宋体" w:hAnsi="宋体"/>
          <w:b/>
          <w:bCs/>
          <w:sz w:val="32"/>
          <w:szCs w:val="32"/>
        </w:rPr>
      </w:pPr>
      <w:r>
        <w:rPr>
          <w:rFonts w:hint="eastAsia" w:ascii="宋体" w:hAnsi="宋体"/>
          <w:sz w:val="28"/>
          <w:szCs w:val="28"/>
        </w:rPr>
        <w:t>主管部门（单位）:</w:t>
      </w:r>
      <w:r>
        <w:rPr>
          <w:rFonts w:ascii="宋体" w:hAnsi="宋体"/>
          <w:sz w:val="28"/>
          <w:szCs w:val="28"/>
        </w:rPr>
        <w:t>（</w:t>
      </w:r>
      <w:r>
        <w:rPr>
          <w:rFonts w:hint="eastAsia" w:ascii="宋体" w:hAnsi="宋体"/>
          <w:sz w:val="28"/>
          <w:szCs w:val="28"/>
        </w:rPr>
        <w:t>盖章</w:t>
      </w:r>
      <w:r>
        <w:rPr>
          <w:rFonts w:ascii="宋体" w:hAnsi="宋体"/>
          <w:sz w:val="28"/>
          <w:szCs w:val="28"/>
        </w:rPr>
        <w:t>）</w:t>
      </w:r>
    </w:p>
    <w:tbl>
      <w:tblPr>
        <w:tblStyle w:val="9"/>
        <w:tblW w:w="5325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968"/>
        <w:gridCol w:w="938"/>
        <w:gridCol w:w="1022"/>
        <w:gridCol w:w="1364"/>
        <w:gridCol w:w="1282"/>
        <w:gridCol w:w="1310"/>
        <w:gridCol w:w="1543"/>
        <w:gridCol w:w="1283"/>
        <w:gridCol w:w="1923"/>
        <w:gridCol w:w="1760"/>
        <w:gridCol w:w="10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3" w:hRule="atLeast"/>
          <w:jc w:val="center"/>
        </w:trPr>
        <w:tc>
          <w:tcPr>
            <w:tcW w:w="2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/>
                <w:bCs/>
                <w:color w:val="auto"/>
              </w:rPr>
            </w:pPr>
            <w:r>
              <w:rPr>
                <w:rFonts w:hint="eastAsia" w:ascii="宋体" w:hAnsi="宋体"/>
                <w:b/>
                <w:bCs/>
                <w:color w:val="auto"/>
              </w:rPr>
              <w:t>序号</w:t>
            </w:r>
          </w:p>
        </w:tc>
        <w:tc>
          <w:tcPr>
            <w:tcW w:w="32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/>
                <w:bCs/>
                <w:color w:val="auto"/>
              </w:rPr>
            </w:pPr>
            <w:r>
              <w:rPr>
                <w:rFonts w:hint="eastAsia" w:ascii="宋体" w:hAnsi="宋体"/>
                <w:b/>
                <w:bCs/>
                <w:color w:val="auto"/>
              </w:rPr>
              <w:t>申报中心名称</w:t>
            </w:r>
          </w:p>
        </w:tc>
        <w:tc>
          <w:tcPr>
            <w:tcW w:w="31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/>
                <w:bCs/>
                <w:color w:val="auto"/>
              </w:rPr>
            </w:pPr>
            <w:r>
              <w:rPr>
                <w:rFonts w:hint="eastAsia" w:ascii="宋体" w:hAnsi="宋体"/>
                <w:b/>
                <w:bCs/>
                <w:color w:val="auto"/>
              </w:rPr>
              <w:t>依托单位名称</w:t>
            </w:r>
          </w:p>
        </w:tc>
        <w:tc>
          <w:tcPr>
            <w:tcW w:w="33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/>
                <w:bCs/>
                <w:color w:val="auto"/>
              </w:rPr>
            </w:pPr>
            <w:r>
              <w:rPr>
                <w:rFonts w:hint="eastAsia" w:ascii="宋体" w:hAnsi="宋体"/>
                <w:b/>
                <w:bCs/>
                <w:color w:val="auto"/>
              </w:rPr>
              <w:t>主管部门(单位)</w:t>
            </w:r>
          </w:p>
        </w:tc>
        <w:tc>
          <w:tcPr>
            <w:tcW w:w="45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/>
                <w:bCs/>
                <w:color w:val="auto"/>
              </w:rPr>
            </w:pPr>
            <w:r>
              <w:rPr>
                <w:rFonts w:hint="eastAsia" w:ascii="宋体" w:hAnsi="宋体"/>
                <w:b/>
                <w:bCs/>
                <w:color w:val="auto"/>
              </w:rPr>
              <w:t>所在省级</w:t>
            </w:r>
          </w:p>
          <w:p>
            <w:pPr>
              <w:spacing w:line="440" w:lineRule="exact"/>
              <w:jc w:val="center"/>
              <w:rPr>
                <w:rFonts w:ascii="宋体" w:hAnsi="宋体"/>
                <w:b/>
                <w:bCs/>
                <w:color w:val="auto"/>
              </w:rPr>
            </w:pPr>
            <w:r>
              <w:rPr>
                <w:rFonts w:hint="eastAsia" w:ascii="宋体" w:hAnsi="宋体"/>
                <w:b/>
                <w:bCs/>
                <w:color w:val="auto"/>
              </w:rPr>
              <w:t>产业集聚区</w:t>
            </w:r>
          </w:p>
        </w:tc>
        <w:tc>
          <w:tcPr>
            <w:tcW w:w="42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/>
                <w:bCs/>
                <w:color w:val="auto"/>
              </w:rPr>
            </w:pPr>
            <w:r>
              <w:rPr>
                <w:rFonts w:hint="eastAsia" w:ascii="宋体" w:hAnsi="宋体"/>
                <w:b/>
                <w:bCs/>
                <w:color w:val="auto"/>
              </w:rPr>
              <w:t>是否国家高新技术企业</w:t>
            </w:r>
          </w:p>
        </w:tc>
        <w:tc>
          <w:tcPr>
            <w:tcW w:w="4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/>
                <w:bCs/>
                <w:color w:val="auto"/>
              </w:rPr>
            </w:pPr>
            <w:r>
              <w:rPr>
                <w:rFonts w:hint="eastAsia" w:ascii="宋体" w:hAnsi="宋体"/>
                <w:b/>
                <w:bCs/>
                <w:color w:val="auto"/>
              </w:rPr>
              <w:t>是否省创新龙头企业</w:t>
            </w:r>
          </w:p>
        </w:tc>
        <w:tc>
          <w:tcPr>
            <w:tcW w:w="51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/>
                <w:bCs/>
                <w:color w:val="auto"/>
              </w:rPr>
            </w:pPr>
            <w:r>
              <w:rPr>
                <w:rFonts w:hint="eastAsia" w:ascii="宋体" w:hAnsi="宋体"/>
                <w:b/>
                <w:bCs/>
                <w:color w:val="auto"/>
              </w:rPr>
              <w:t>是否瞪羚(科技小巨人)企业</w:t>
            </w:r>
          </w:p>
        </w:tc>
        <w:tc>
          <w:tcPr>
            <w:tcW w:w="42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/>
                <w:bCs/>
                <w:color w:val="auto"/>
              </w:rPr>
            </w:pPr>
            <w:r>
              <w:rPr>
                <w:rFonts w:hint="eastAsia" w:ascii="宋体" w:hAnsi="宋体"/>
                <w:b/>
                <w:bCs/>
                <w:color w:val="auto"/>
              </w:rPr>
              <w:t>是否建有市级研发中心</w:t>
            </w:r>
          </w:p>
        </w:tc>
        <w:tc>
          <w:tcPr>
            <w:tcW w:w="63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/>
                <w:bCs/>
                <w:color w:val="auto"/>
              </w:rPr>
            </w:pPr>
            <w:r>
              <w:rPr>
                <w:rFonts w:hint="eastAsia" w:ascii="宋体" w:hAnsi="宋体"/>
                <w:b/>
                <w:bCs/>
                <w:color w:val="auto"/>
              </w:rPr>
              <w:t>是否省节能减排科技创新示范企业</w:t>
            </w:r>
          </w:p>
        </w:tc>
        <w:tc>
          <w:tcPr>
            <w:tcW w:w="58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/>
                <w:bCs/>
                <w:color w:val="auto"/>
              </w:rPr>
            </w:pPr>
            <w:r>
              <w:rPr>
                <w:rFonts w:ascii="宋体" w:hAnsi="宋体"/>
                <w:b/>
                <w:bCs/>
                <w:color w:val="auto"/>
              </w:rPr>
              <w:t>是否位于脱贫攻坚摘帽</w:t>
            </w:r>
            <w:r>
              <w:rPr>
                <w:rFonts w:hint="eastAsia" w:ascii="宋体" w:hAnsi="宋体"/>
                <w:b/>
                <w:bCs/>
                <w:color w:val="auto"/>
              </w:rPr>
              <w:t>县</w:t>
            </w:r>
            <w:r>
              <w:rPr>
                <w:rFonts w:ascii="宋体" w:hAnsi="宋体"/>
                <w:b/>
                <w:bCs/>
                <w:color w:val="auto"/>
              </w:rPr>
              <w:t>（区）</w:t>
            </w:r>
          </w:p>
        </w:tc>
        <w:tc>
          <w:tcPr>
            <w:tcW w:w="34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/>
                <w:bCs/>
                <w:color w:val="auto"/>
              </w:rPr>
            </w:pPr>
            <w:r>
              <w:rPr>
                <w:rFonts w:hint="eastAsia" w:ascii="宋体" w:hAnsi="宋体"/>
                <w:b/>
                <w:bCs/>
                <w:color w:val="auto"/>
              </w:rPr>
              <w:t>所属</w:t>
            </w:r>
            <w:r>
              <w:rPr>
                <w:rFonts w:ascii="宋体" w:hAnsi="宋体"/>
                <w:b/>
                <w:bCs/>
                <w:color w:val="auto"/>
              </w:rPr>
              <w:t>产业</w:t>
            </w:r>
            <w:r>
              <w:rPr>
                <w:rFonts w:hint="eastAsia" w:ascii="宋体" w:hAnsi="宋体"/>
                <w:b/>
                <w:bCs/>
                <w:color w:val="auto"/>
              </w:rPr>
              <w:t>领域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  <w:jc w:val="center"/>
        </w:trPr>
        <w:tc>
          <w:tcPr>
            <w:tcW w:w="2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2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1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3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45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42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4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51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42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3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58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4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  <w:jc w:val="center"/>
        </w:trPr>
        <w:tc>
          <w:tcPr>
            <w:tcW w:w="2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2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1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3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45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42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4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51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42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3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58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4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  <w:jc w:val="center"/>
        </w:trPr>
        <w:tc>
          <w:tcPr>
            <w:tcW w:w="2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2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1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3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45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42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4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51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42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3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58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4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  <w:jc w:val="center"/>
        </w:trPr>
        <w:tc>
          <w:tcPr>
            <w:tcW w:w="2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2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1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3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45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42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4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51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42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3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58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4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  <w:jc w:val="center"/>
        </w:trPr>
        <w:tc>
          <w:tcPr>
            <w:tcW w:w="2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2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1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3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45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42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4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51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42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3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58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4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宋体" w:hAnsi="宋体"/>
              </w:rPr>
            </w:pPr>
          </w:p>
        </w:tc>
      </w:tr>
    </w:tbl>
    <w:p>
      <w:pPr>
        <w:spacing w:line="580" w:lineRule="exact"/>
      </w:pPr>
    </w:p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Arial Unicode MS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Arial Unicode MS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20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1FB"/>
    <w:rsid w:val="00124D3F"/>
    <w:rsid w:val="001251E2"/>
    <w:rsid w:val="00157F7D"/>
    <w:rsid w:val="00181491"/>
    <w:rsid w:val="001E08F6"/>
    <w:rsid w:val="001F2DB8"/>
    <w:rsid w:val="00224097"/>
    <w:rsid w:val="0023049E"/>
    <w:rsid w:val="003F3884"/>
    <w:rsid w:val="004171B8"/>
    <w:rsid w:val="004B5F4B"/>
    <w:rsid w:val="0073179B"/>
    <w:rsid w:val="00760110"/>
    <w:rsid w:val="008672CA"/>
    <w:rsid w:val="0089479A"/>
    <w:rsid w:val="009B3135"/>
    <w:rsid w:val="00B158C0"/>
    <w:rsid w:val="00B8793C"/>
    <w:rsid w:val="00BB66EE"/>
    <w:rsid w:val="00D67B2A"/>
    <w:rsid w:val="00DB01FB"/>
    <w:rsid w:val="00E7496F"/>
    <w:rsid w:val="00F32E35"/>
    <w:rsid w:val="04F3196B"/>
    <w:rsid w:val="05BE4026"/>
    <w:rsid w:val="0AFB4C75"/>
    <w:rsid w:val="0B5921AA"/>
    <w:rsid w:val="12F0242F"/>
    <w:rsid w:val="13DC5729"/>
    <w:rsid w:val="16AC7EA9"/>
    <w:rsid w:val="18981D02"/>
    <w:rsid w:val="1B6E0DE4"/>
    <w:rsid w:val="1DD360D5"/>
    <w:rsid w:val="1ECF82C9"/>
    <w:rsid w:val="1F7AD1B9"/>
    <w:rsid w:val="1FD5753D"/>
    <w:rsid w:val="21943399"/>
    <w:rsid w:val="231D1B1E"/>
    <w:rsid w:val="267C6F1D"/>
    <w:rsid w:val="2A6F77FD"/>
    <w:rsid w:val="2EF70036"/>
    <w:rsid w:val="2F365043"/>
    <w:rsid w:val="2FBFD722"/>
    <w:rsid w:val="2FECD427"/>
    <w:rsid w:val="2FFD9D65"/>
    <w:rsid w:val="31643E12"/>
    <w:rsid w:val="332A5F2B"/>
    <w:rsid w:val="33776E13"/>
    <w:rsid w:val="350A4117"/>
    <w:rsid w:val="374F9E54"/>
    <w:rsid w:val="37B73A7E"/>
    <w:rsid w:val="37EF19F9"/>
    <w:rsid w:val="37F6F4DD"/>
    <w:rsid w:val="38C44461"/>
    <w:rsid w:val="39FEE3CB"/>
    <w:rsid w:val="3A5FD714"/>
    <w:rsid w:val="3B9FA9A1"/>
    <w:rsid w:val="3BE223ED"/>
    <w:rsid w:val="3BEEB9BC"/>
    <w:rsid w:val="3D7D5B46"/>
    <w:rsid w:val="3DF7A03E"/>
    <w:rsid w:val="3E7DF012"/>
    <w:rsid w:val="3F95B157"/>
    <w:rsid w:val="3FDE8CFD"/>
    <w:rsid w:val="416D071E"/>
    <w:rsid w:val="45FD5F64"/>
    <w:rsid w:val="47FFF799"/>
    <w:rsid w:val="49242F84"/>
    <w:rsid w:val="4BD990D7"/>
    <w:rsid w:val="4CF128B4"/>
    <w:rsid w:val="4D520D80"/>
    <w:rsid w:val="4EB3DD6A"/>
    <w:rsid w:val="4F3F75A6"/>
    <w:rsid w:val="4FA114DE"/>
    <w:rsid w:val="51753543"/>
    <w:rsid w:val="52697D07"/>
    <w:rsid w:val="55FE7382"/>
    <w:rsid w:val="593FA3C5"/>
    <w:rsid w:val="5ADF523C"/>
    <w:rsid w:val="5AEEE0EA"/>
    <w:rsid w:val="5BA39DD5"/>
    <w:rsid w:val="5C544BEF"/>
    <w:rsid w:val="5DBD301C"/>
    <w:rsid w:val="5DEEA27A"/>
    <w:rsid w:val="5DFF5948"/>
    <w:rsid w:val="5E070C5D"/>
    <w:rsid w:val="5EAD07CE"/>
    <w:rsid w:val="5EFF37E3"/>
    <w:rsid w:val="5F779A76"/>
    <w:rsid w:val="5FD61E0C"/>
    <w:rsid w:val="5FE573D0"/>
    <w:rsid w:val="63261D3A"/>
    <w:rsid w:val="639B7703"/>
    <w:rsid w:val="65F618D9"/>
    <w:rsid w:val="65FE7CED"/>
    <w:rsid w:val="66D18C23"/>
    <w:rsid w:val="68176D44"/>
    <w:rsid w:val="68907FC6"/>
    <w:rsid w:val="6BBF82A7"/>
    <w:rsid w:val="6BEF8DCB"/>
    <w:rsid w:val="6DF36C5C"/>
    <w:rsid w:val="6E69C1EE"/>
    <w:rsid w:val="6F7F0E67"/>
    <w:rsid w:val="6FB73F50"/>
    <w:rsid w:val="6FBAE62C"/>
    <w:rsid w:val="6FFF67ED"/>
    <w:rsid w:val="71DCD738"/>
    <w:rsid w:val="71EC3C3D"/>
    <w:rsid w:val="727306B7"/>
    <w:rsid w:val="73E7AF23"/>
    <w:rsid w:val="755F1CD3"/>
    <w:rsid w:val="758FF12B"/>
    <w:rsid w:val="75BEC299"/>
    <w:rsid w:val="766F3DAA"/>
    <w:rsid w:val="76DBB1EA"/>
    <w:rsid w:val="76EF8C4D"/>
    <w:rsid w:val="76FB7DE2"/>
    <w:rsid w:val="77B8A553"/>
    <w:rsid w:val="78607A92"/>
    <w:rsid w:val="78F32DE5"/>
    <w:rsid w:val="797F539D"/>
    <w:rsid w:val="7A6541FD"/>
    <w:rsid w:val="7ABF7667"/>
    <w:rsid w:val="7B7DEDB1"/>
    <w:rsid w:val="7BEF7CC0"/>
    <w:rsid w:val="7BF319D4"/>
    <w:rsid w:val="7BFFAE66"/>
    <w:rsid w:val="7C482EEF"/>
    <w:rsid w:val="7C6F5D7E"/>
    <w:rsid w:val="7DD232BF"/>
    <w:rsid w:val="7DDE655A"/>
    <w:rsid w:val="7DDF5274"/>
    <w:rsid w:val="7DEC755B"/>
    <w:rsid w:val="7DFD89C6"/>
    <w:rsid w:val="7DFF12F1"/>
    <w:rsid w:val="7DFF52E8"/>
    <w:rsid w:val="7DFF5DDD"/>
    <w:rsid w:val="7E692B78"/>
    <w:rsid w:val="7E9F28D7"/>
    <w:rsid w:val="7EDFB54B"/>
    <w:rsid w:val="7EF78FD3"/>
    <w:rsid w:val="7EFB28A0"/>
    <w:rsid w:val="7F14BA5F"/>
    <w:rsid w:val="7F17E37F"/>
    <w:rsid w:val="7F1F50FE"/>
    <w:rsid w:val="7F5E4B5B"/>
    <w:rsid w:val="7F7AC841"/>
    <w:rsid w:val="7F7AE72C"/>
    <w:rsid w:val="7FBE7365"/>
    <w:rsid w:val="7FE3D560"/>
    <w:rsid w:val="7FEB1F2D"/>
    <w:rsid w:val="7FFE81B0"/>
    <w:rsid w:val="7FFF0170"/>
    <w:rsid w:val="7FFF298A"/>
    <w:rsid w:val="7FFFE668"/>
    <w:rsid w:val="8A0C16BB"/>
    <w:rsid w:val="8DFF6760"/>
    <w:rsid w:val="8F5F46FB"/>
    <w:rsid w:val="9937F2B2"/>
    <w:rsid w:val="996FA624"/>
    <w:rsid w:val="9CAD3585"/>
    <w:rsid w:val="9FBE7B24"/>
    <w:rsid w:val="9FF3540D"/>
    <w:rsid w:val="AE7E232F"/>
    <w:rsid w:val="AEF3FAE3"/>
    <w:rsid w:val="AEF6213A"/>
    <w:rsid w:val="AF7F1D56"/>
    <w:rsid w:val="B5EEFB2A"/>
    <w:rsid w:val="B6B37F19"/>
    <w:rsid w:val="B76FDCCC"/>
    <w:rsid w:val="B7AC932A"/>
    <w:rsid w:val="B7C95D6E"/>
    <w:rsid w:val="BA6FA888"/>
    <w:rsid w:val="BAF5E5E5"/>
    <w:rsid w:val="BB05CB2E"/>
    <w:rsid w:val="BB2D6DBE"/>
    <w:rsid w:val="BDDFBCC8"/>
    <w:rsid w:val="BDFA73CD"/>
    <w:rsid w:val="BEDF33D3"/>
    <w:rsid w:val="BEF6B04A"/>
    <w:rsid w:val="BF7D3E93"/>
    <w:rsid w:val="BFB7A274"/>
    <w:rsid w:val="BFC5D118"/>
    <w:rsid w:val="BFF41B6F"/>
    <w:rsid w:val="C95371EB"/>
    <w:rsid w:val="CEF2245B"/>
    <w:rsid w:val="D1EE242C"/>
    <w:rsid w:val="D77BE06C"/>
    <w:rsid w:val="D7BF6A08"/>
    <w:rsid w:val="DB7F2D6C"/>
    <w:rsid w:val="DBB315FA"/>
    <w:rsid w:val="DBFF4D6D"/>
    <w:rsid w:val="DE5FBC5B"/>
    <w:rsid w:val="DF3AB6CF"/>
    <w:rsid w:val="DF777C0E"/>
    <w:rsid w:val="DF7F0ABD"/>
    <w:rsid w:val="DFEEFCD4"/>
    <w:rsid w:val="DFF1C454"/>
    <w:rsid w:val="E29FA2D2"/>
    <w:rsid w:val="E3EE45C0"/>
    <w:rsid w:val="E75F5D2D"/>
    <w:rsid w:val="E7CDCF34"/>
    <w:rsid w:val="E99FF869"/>
    <w:rsid w:val="E9E3E0E9"/>
    <w:rsid w:val="EB31A3E5"/>
    <w:rsid w:val="EB7C433D"/>
    <w:rsid w:val="ECF7CA35"/>
    <w:rsid w:val="EDE60E86"/>
    <w:rsid w:val="EEBAFF60"/>
    <w:rsid w:val="EECFAFE5"/>
    <w:rsid w:val="EEED7FC6"/>
    <w:rsid w:val="EEFE90C6"/>
    <w:rsid w:val="EF5648E5"/>
    <w:rsid w:val="EF777617"/>
    <w:rsid w:val="EF7A56F2"/>
    <w:rsid w:val="EF7B8E88"/>
    <w:rsid w:val="EF8FB971"/>
    <w:rsid w:val="F3D98AE5"/>
    <w:rsid w:val="F3F39603"/>
    <w:rsid w:val="F3FD162C"/>
    <w:rsid w:val="F5739AFA"/>
    <w:rsid w:val="F6DEBCCB"/>
    <w:rsid w:val="F6E7CFC5"/>
    <w:rsid w:val="F6F756CE"/>
    <w:rsid w:val="F7DBEA39"/>
    <w:rsid w:val="F7E857EA"/>
    <w:rsid w:val="F7EDF77E"/>
    <w:rsid w:val="F7EEC750"/>
    <w:rsid w:val="F7F2DEB7"/>
    <w:rsid w:val="F7FF89C7"/>
    <w:rsid w:val="F85FCD9F"/>
    <w:rsid w:val="F9AEA0B5"/>
    <w:rsid w:val="F9DFC371"/>
    <w:rsid w:val="F9FF21DE"/>
    <w:rsid w:val="FAFF2841"/>
    <w:rsid w:val="FAFFDBA1"/>
    <w:rsid w:val="FB563427"/>
    <w:rsid w:val="FB7F29B0"/>
    <w:rsid w:val="FBAD545B"/>
    <w:rsid w:val="FBAFBACD"/>
    <w:rsid w:val="FBBE5AD4"/>
    <w:rsid w:val="FBECCB7E"/>
    <w:rsid w:val="FC7A321A"/>
    <w:rsid w:val="FCC45FDE"/>
    <w:rsid w:val="FCFC57D9"/>
    <w:rsid w:val="FD5F73AE"/>
    <w:rsid w:val="FD7F5478"/>
    <w:rsid w:val="FDF64FD6"/>
    <w:rsid w:val="FDFFCB6D"/>
    <w:rsid w:val="FED9BF47"/>
    <w:rsid w:val="FEDDD70F"/>
    <w:rsid w:val="FEDF6F8B"/>
    <w:rsid w:val="FEFFCD2B"/>
    <w:rsid w:val="FF5FBC43"/>
    <w:rsid w:val="FF9FDE9F"/>
    <w:rsid w:val="FFCF9B1B"/>
    <w:rsid w:val="FFEBA114"/>
    <w:rsid w:val="FFF5BFF4"/>
    <w:rsid w:val="FFF7562F"/>
    <w:rsid w:val="FFF79ECB"/>
    <w:rsid w:val="FFFD7CC0"/>
    <w:rsid w:val="FFFE7491"/>
    <w:rsid w:val="FFFF8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1"/>
    <w:pPr>
      <w:autoSpaceDE w:val="0"/>
      <w:autoSpaceDN w:val="0"/>
      <w:ind w:left="120"/>
      <w:jc w:val="left"/>
    </w:pPr>
    <w:rPr>
      <w:rFonts w:ascii="宋体" w:hAnsi="宋体" w:cs="宋体"/>
      <w:kern w:val="0"/>
      <w:szCs w:val="32"/>
      <w:lang w:val="zh-CN" w:bidi="zh-CN"/>
    </w:rPr>
  </w:style>
  <w:style w:type="paragraph" w:styleId="3">
    <w:name w:val="Body Text 2"/>
    <w:basedOn w:val="1"/>
    <w:qFormat/>
    <w:uiPriority w:val="0"/>
    <w:pPr>
      <w:adjustRightInd w:val="0"/>
      <w:spacing w:line="360" w:lineRule="auto"/>
      <w:textAlignment w:val="baseline"/>
    </w:pPr>
    <w:rPr>
      <w:rFonts w:ascii="楷体_GB2312" w:eastAsia="楷体_GB2312"/>
      <w:kern w:val="44"/>
      <w:sz w:val="28"/>
      <w:szCs w:val="20"/>
    </w:rPr>
  </w:style>
  <w:style w:type="paragraph" w:styleId="4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semiHidden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/>
      <w:kern w:val="0"/>
      <w:sz w:val="24"/>
      <w:szCs w:val="24"/>
    </w:rPr>
  </w:style>
  <w:style w:type="paragraph" w:styleId="8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11">
    <w:name w:val="Hyperlink"/>
    <w:basedOn w:val="10"/>
    <w:unhideWhenUsed/>
    <w:qFormat/>
    <w:uiPriority w:val="99"/>
    <w:rPr>
      <w:color w:val="0000FF"/>
      <w:u w:val="single"/>
    </w:rPr>
  </w:style>
  <w:style w:type="character" w:customStyle="1" w:styleId="12">
    <w:name w:val="批注框文本 Char"/>
    <w:basedOn w:val="10"/>
    <w:link w:val="4"/>
    <w:semiHidden/>
    <w:qFormat/>
    <w:uiPriority w:val="99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20</Pages>
  <Words>904</Words>
  <Characters>5159</Characters>
  <Lines>42</Lines>
  <Paragraphs>12</Paragraphs>
  <TotalTime>6</TotalTime>
  <ScaleCrop>false</ScaleCrop>
  <LinksUpToDate>false</LinksUpToDate>
  <CharactersWithSpaces>6051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2020-09-05T14:22:00Z</dcterms:created>
  <dc:creator>单新民</dc:creator>
  <cp:lastModifiedBy>zdy</cp:lastModifiedBy>
  <cp:lastPrinted>2021-11-07T16:59:00Z</cp:lastPrinted>
  <dcterms:modified xsi:type="dcterms:W3CDTF">2021-11-08T12:33:29Z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8F0EFA1F041948FBB92B0AACBB5DA953</vt:lpwstr>
  </property>
</Properties>
</file>